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355" w:rsidRPr="00F7167C" w:rsidRDefault="00171355" w:rsidP="0017135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171355">
      <w:pPr>
        <w:jc w:val="right"/>
        <w:rPr>
          <w:sz w:val="26"/>
          <w:szCs w:val="26"/>
        </w:rPr>
      </w:pPr>
    </w:p>
    <w:p w:rsidR="00171355" w:rsidRDefault="00171355" w:rsidP="001713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171355" w:rsidRDefault="00171355" w:rsidP="001713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171355" w:rsidRDefault="00171355" w:rsidP="00171355">
      <w:pPr>
        <w:jc w:val="center"/>
        <w:rPr>
          <w:b/>
          <w:sz w:val="26"/>
          <w:szCs w:val="26"/>
        </w:rPr>
      </w:pPr>
    </w:p>
    <w:p w:rsidR="00171355" w:rsidRDefault="00171355" w:rsidP="001713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171355" w:rsidRDefault="00171355" w:rsidP="00171355">
      <w:pPr>
        <w:jc w:val="center"/>
        <w:rPr>
          <w:b/>
          <w:sz w:val="26"/>
          <w:szCs w:val="26"/>
        </w:rPr>
      </w:pPr>
    </w:p>
    <w:p w:rsidR="00171355" w:rsidRDefault="00171355" w:rsidP="0017135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171355" w:rsidRDefault="00171355" w:rsidP="00171355">
      <w:pPr>
        <w:jc w:val="center"/>
        <w:rPr>
          <w:sz w:val="26"/>
          <w:szCs w:val="26"/>
        </w:rPr>
      </w:pPr>
    </w:p>
    <w:p w:rsidR="00171355" w:rsidRDefault="00171355" w:rsidP="00171355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F66F9E">
        <w:rPr>
          <w:sz w:val="26"/>
          <w:szCs w:val="26"/>
        </w:rPr>
        <w:t xml:space="preserve"> 03.05.2018                                                                                              № 425</w:t>
      </w:r>
      <w:r>
        <w:rPr>
          <w:sz w:val="26"/>
          <w:szCs w:val="26"/>
        </w:rPr>
        <w:t xml:space="preserve">                                                                                     </w:t>
      </w:r>
      <w:r w:rsidR="00F66F9E">
        <w:rPr>
          <w:sz w:val="26"/>
          <w:szCs w:val="26"/>
        </w:rPr>
        <w:t xml:space="preserve">                               </w:t>
      </w:r>
    </w:p>
    <w:p w:rsidR="00171355" w:rsidRDefault="00171355" w:rsidP="00171355">
      <w:pPr>
        <w:jc w:val="both"/>
        <w:rPr>
          <w:sz w:val="26"/>
          <w:szCs w:val="26"/>
        </w:rPr>
      </w:pPr>
    </w:p>
    <w:p w:rsidR="00171355" w:rsidRDefault="00171355" w:rsidP="00171355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22 января 2018 года № 46 «Об определении видов обязательных работ и перечня организаций по отбытию обязательных и исправительных работ на 2018 год»</w:t>
      </w:r>
    </w:p>
    <w:p w:rsidR="00171355" w:rsidRDefault="00171355" w:rsidP="00171355">
      <w:pPr>
        <w:jc w:val="center"/>
        <w:rPr>
          <w:sz w:val="26"/>
          <w:szCs w:val="26"/>
        </w:rPr>
      </w:pPr>
    </w:p>
    <w:p w:rsidR="00171355" w:rsidRDefault="00171355" w:rsidP="00171355">
      <w:pPr>
        <w:jc w:val="center"/>
        <w:rPr>
          <w:sz w:val="26"/>
          <w:szCs w:val="26"/>
        </w:rPr>
      </w:pPr>
    </w:p>
    <w:p w:rsidR="00171355" w:rsidRDefault="00171355" w:rsidP="0017135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со ст.ст. 49, 50 Уголовного кодекса Российской Федерации, ст.ст. 25, 39 Уголовно-исполнительного кодекса Российской Федерации и письма подразделения по оперативному обслуживанию Усть-Кубинского муниципального района Сокольского МФ ФКУ УИИ УФСИН России по Вологодской области от 11 апреля 2018 года № 36/ТО/15/23/23-81, на основании ст. 43 Устава района администрация района</w:t>
      </w:r>
      <w:proofErr w:type="gramEnd"/>
    </w:p>
    <w:p w:rsidR="00171355" w:rsidRDefault="00171355" w:rsidP="0017135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171355" w:rsidRDefault="00171355" w:rsidP="0017135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12 приложения 1 к постановлению администрации района от 22 января 2018 года № 46 «Об определении видов обязательных работ и перечня организаций по отбытию обязательных и исправительных работ на 2018 год» исключить.</w:t>
      </w:r>
    </w:p>
    <w:p w:rsidR="00171355" w:rsidRDefault="00171355" w:rsidP="0017135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Настоящее постановление вступает в силу на следующий день после </w:t>
      </w:r>
      <w:r w:rsidR="00D56EF8">
        <w:rPr>
          <w:sz w:val="26"/>
          <w:szCs w:val="26"/>
        </w:rPr>
        <w:t>его официального опубликования.</w:t>
      </w:r>
    </w:p>
    <w:p w:rsidR="00D56EF8" w:rsidRDefault="00D56EF8" w:rsidP="00171355">
      <w:pPr>
        <w:jc w:val="both"/>
        <w:rPr>
          <w:sz w:val="26"/>
          <w:szCs w:val="26"/>
        </w:rPr>
      </w:pPr>
    </w:p>
    <w:p w:rsidR="00D56EF8" w:rsidRDefault="00D56EF8" w:rsidP="00171355">
      <w:pPr>
        <w:jc w:val="both"/>
        <w:rPr>
          <w:sz w:val="26"/>
          <w:szCs w:val="26"/>
        </w:rPr>
      </w:pPr>
    </w:p>
    <w:p w:rsidR="00D56EF8" w:rsidRDefault="00D56EF8" w:rsidP="00171355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66F9E" w:rsidTr="00F66F9E">
        <w:tc>
          <w:tcPr>
            <w:tcW w:w="4785" w:type="dxa"/>
          </w:tcPr>
          <w:p w:rsidR="00F66F9E" w:rsidRDefault="00F66F9E" w:rsidP="0017135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F66F9E" w:rsidRDefault="00F66F9E" w:rsidP="00171355">
            <w:pPr>
              <w:jc w:val="both"/>
              <w:rPr>
                <w:sz w:val="26"/>
                <w:szCs w:val="26"/>
              </w:rPr>
            </w:pPr>
          </w:p>
          <w:p w:rsidR="00F66F9E" w:rsidRDefault="00F66F9E" w:rsidP="00171355">
            <w:pPr>
              <w:jc w:val="both"/>
              <w:rPr>
                <w:sz w:val="26"/>
                <w:szCs w:val="26"/>
              </w:rPr>
            </w:pPr>
          </w:p>
          <w:p w:rsidR="00F66F9E" w:rsidRDefault="00F66F9E" w:rsidP="00171355">
            <w:pPr>
              <w:jc w:val="both"/>
              <w:rPr>
                <w:sz w:val="26"/>
                <w:szCs w:val="26"/>
              </w:rPr>
            </w:pPr>
          </w:p>
          <w:p w:rsidR="00F66F9E" w:rsidRDefault="00F66F9E" w:rsidP="00171355">
            <w:pPr>
              <w:jc w:val="both"/>
              <w:rPr>
                <w:sz w:val="26"/>
                <w:szCs w:val="26"/>
              </w:rPr>
            </w:pPr>
          </w:p>
          <w:p w:rsidR="00F66F9E" w:rsidRDefault="00F66F9E" w:rsidP="00171355">
            <w:pPr>
              <w:jc w:val="both"/>
              <w:rPr>
                <w:sz w:val="26"/>
                <w:szCs w:val="26"/>
              </w:rPr>
            </w:pPr>
          </w:p>
          <w:p w:rsidR="00F66F9E" w:rsidRDefault="00F66F9E" w:rsidP="00F66F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D56EF8" w:rsidRDefault="00D56EF8" w:rsidP="00171355">
      <w:pPr>
        <w:jc w:val="both"/>
        <w:rPr>
          <w:sz w:val="26"/>
          <w:szCs w:val="26"/>
        </w:rPr>
      </w:pPr>
    </w:p>
    <w:sectPr w:rsidR="00D56EF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355"/>
    <w:rsid w:val="00171355"/>
    <w:rsid w:val="003F1748"/>
    <w:rsid w:val="007D4B46"/>
    <w:rsid w:val="00CD29B6"/>
    <w:rsid w:val="00D56EF8"/>
    <w:rsid w:val="00F6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35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F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2018-04-17T12:53:00Z</dcterms:created>
  <dcterms:modified xsi:type="dcterms:W3CDTF">2018-05-03T10:43:00Z</dcterms:modified>
</cp:coreProperties>
</file>